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4088" w:rsidRPr="00733D16" w:rsidRDefault="00AC4088" w:rsidP="00AC4088">
      <w:pPr>
        <w:widowControl w:val="0"/>
        <w:ind w:firstLine="851"/>
        <w:jc w:val="center"/>
      </w:pPr>
      <w:r w:rsidRPr="00733D16">
        <w:t>АДМИНИСТРАЦИЯ</w:t>
      </w:r>
    </w:p>
    <w:p w:rsidR="00AC4088" w:rsidRDefault="00AC4088" w:rsidP="00AC4088">
      <w:pPr>
        <w:widowControl w:val="0"/>
        <w:ind w:firstLine="851"/>
        <w:jc w:val="center"/>
      </w:pPr>
      <w:r w:rsidRPr="00733D16">
        <w:t>КОНСТАНТИНОВСКОГО</w:t>
      </w:r>
      <w:r>
        <w:t xml:space="preserve"> </w:t>
      </w:r>
      <w:r w:rsidRPr="00733D16">
        <w:t>СЕЛЬСОВЕТА</w:t>
      </w:r>
    </w:p>
    <w:p w:rsidR="00AC4088" w:rsidRPr="00733D16" w:rsidRDefault="00AC4088" w:rsidP="00AC4088">
      <w:pPr>
        <w:widowControl w:val="0"/>
        <w:ind w:firstLine="851"/>
        <w:jc w:val="center"/>
        <w:rPr>
          <w:caps/>
        </w:rPr>
      </w:pPr>
      <w:r w:rsidRPr="00733D16">
        <w:t>ТАТАРСКОГО РАЙОНА</w:t>
      </w:r>
    </w:p>
    <w:p w:rsidR="00AC4088" w:rsidRPr="00733D16" w:rsidRDefault="00AC4088" w:rsidP="00AC4088">
      <w:pPr>
        <w:widowControl w:val="0"/>
        <w:ind w:firstLine="851"/>
        <w:jc w:val="center"/>
        <w:rPr>
          <w:caps/>
        </w:rPr>
      </w:pPr>
      <w:r w:rsidRPr="00733D16">
        <w:t>НОВОСИБИРСКОЙ ОБЛАСТИ</w:t>
      </w:r>
    </w:p>
    <w:p w:rsidR="00AC4088" w:rsidRDefault="00AC4088" w:rsidP="00AC4088">
      <w:pPr>
        <w:jc w:val="center"/>
      </w:pPr>
    </w:p>
    <w:p w:rsidR="00AC4088" w:rsidRDefault="00AC4088" w:rsidP="00AC4088"/>
    <w:p w:rsidR="00AC4088" w:rsidRPr="004F0A26" w:rsidRDefault="00AC4088" w:rsidP="00AC4088">
      <w:pPr>
        <w:jc w:val="center"/>
        <w:rPr>
          <w:b/>
        </w:rPr>
      </w:pPr>
      <w:r w:rsidRPr="004F0A26">
        <w:rPr>
          <w:b/>
        </w:rPr>
        <w:t>ПОСТАНОВЛЕНИЕ</w:t>
      </w:r>
    </w:p>
    <w:p w:rsidR="00AC4088" w:rsidRDefault="00AC4088" w:rsidP="00AC4088">
      <w:pPr>
        <w:jc w:val="center"/>
      </w:pPr>
    </w:p>
    <w:p w:rsidR="00AC4088" w:rsidRPr="00733D16" w:rsidRDefault="00AC4088" w:rsidP="00AC4088">
      <w:pPr>
        <w:jc w:val="center"/>
      </w:pPr>
      <w:r>
        <w:t>№   23</w:t>
      </w:r>
      <w:r w:rsidRPr="00733D16">
        <w:t xml:space="preserve">                                                                         </w:t>
      </w:r>
      <w:r>
        <w:t xml:space="preserve">                        от 04.09</w:t>
      </w:r>
      <w:r w:rsidRPr="00733D16">
        <w:t xml:space="preserve">.2012г </w:t>
      </w:r>
    </w:p>
    <w:p w:rsidR="00AC4088" w:rsidRDefault="00AC4088" w:rsidP="00AC4088">
      <w:pPr>
        <w:pStyle w:val="a3"/>
        <w:jc w:val="center"/>
      </w:pPr>
    </w:p>
    <w:p w:rsidR="00AC4088" w:rsidRDefault="00AC4088" w:rsidP="00AC4088">
      <w:pPr>
        <w:pStyle w:val="a3"/>
        <w:jc w:val="center"/>
      </w:pPr>
    </w:p>
    <w:p w:rsidR="00AC4088" w:rsidRPr="00BF1CEA" w:rsidRDefault="00AC4088" w:rsidP="00AC4088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BF1CEA">
        <w:rPr>
          <w:rFonts w:ascii="Times New Roman" w:hAnsi="Times New Roman"/>
          <w:sz w:val="24"/>
          <w:szCs w:val="24"/>
        </w:rPr>
        <w:t xml:space="preserve"> ОБ УТВЕРЖДЕНИИ ПОЛОЖЕНИЯ О ФОРМЕ И ПОРЯДКЕ </w:t>
      </w:r>
    </w:p>
    <w:p w:rsidR="00AC4088" w:rsidRPr="00BF1CEA" w:rsidRDefault="00AC4088" w:rsidP="00AC4088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BF1CEA">
        <w:rPr>
          <w:rFonts w:ascii="Times New Roman" w:hAnsi="Times New Roman"/>
          <w:sz w:val="24"/>
          <w:szCs w:val="24"/>
        </w:rPr>
        <w:t xml:space="preserve">ПРИНЯТИЯ РЕШЕНИЙ АДМИНИСТРАЦИЕЙ КОСТАНТИНОВКОГО </w:t>
      </w:r>
    </w:p>
    <w:p w:rsidR="00AC4088" w:rsidRPr="00BF1CEA" w:rsidRDefault="00AC4088" w:rsidP="00AC4088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BF1CEA">
        <w:rPr>
          <w:rFonts w:ascii="Times New Roman" w:hAnsi="Times New Roman"/>
          <w:sz w:val="24"/>
          <w:szCs w:val="24"/>
        </w:rPr>
        <w:t>СЕЛЬСОВЕТА ТАТАРСКОГО РАЙОНА О ЗАКЛЮЧЕНИИ</w:t>
      </w:r>
    </w:p>
    <w:p w:rsidR="00AC4088" w:rsidRPr="00BF1CEA" w:rsidRDefault="00AC4088" w:rsidP="00AC4088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BF1CEA">
        <w:rPr>
          <w:rFonts w:ascii="Times New Roman" w:hAnsi="Times New Roman"/>
          <w:sz w:val="24"/>
          <w:szCs w:val="24"/>
        </w:rPr>
        <w:t xml:space="preserve">ДОЛГОСРОЧНЫХ МУНИЦИПАЛЬНЫХ КОНТРАКТОВ </w:t>
      </w:r>
      <w:proofErr w:type="gramStart"/>
      <w:r w:rsidRPr="00BF1CEA">
        <w:rPr>
          <w:rFonts w:ascii="Times New Roman" w:hAnsi="Times New Roman"/>
          <w:sz w:val="24"/>
          <w:szCs w:val="24"/>
        </w:rPr>
        <w:t>НА</w:t>
      </w:r>
      <w:proofErr w:type="gramEnd"/>
    </w:p>
    <w:p w:rsidR="00AC4088" w:rsidRPr="00BF1CEA" w:rsidRDefault="00AC4088" w:rsidP="00AC4088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BF1CEA">
        <w:rPr>
          <w:rFonts w:ascii="Times New Roman" w:hAnsi="Times New Roman"/>
          <w:sz w:val="24"/>
          <w:szCs w:val="24"/>
        </w:rPr>
        <w:t xml:space="preserve">ВЫПОЛНЕНИЕ РАБОТ </w:t>
      </w:r>
      <w:proofErr w:type="gramStart"/>
      <w:r w:rsidRPr="00BF1CEA">
        <w:rPr>
          <w:rFonts w:ascii="Times New Roman" w:hAnsi="Times New Roman"/>
          <w:sz w:val="24"/>
          <w:szCs w:val="24"/>
        </w:rPr>
        <w:t xml:space="preserve">( </w:t>
      </w:r>
      <w:proofErr w:type="gramEnd"/>
      <w:r w:rsidRPr="00BF1CEA">
        <w:rPr>
          <w:rFonts w:ascii="Times New Roman" w:hAnsi="Times New Roman"/>
          <w:sz w:val="24"/>
          <w:szCs w:val="24"/>
        </w:rPr>
        <w:t xml:space="preserve">ОКАЗАНИЕ УСЛУГ) С ДЛИТЕЛЬНЫМ </w:t>
      </w:r>
    </w:p>
    <w:p w:rsidR="00AC4088" w:rsidRPr="00BF1CEA" w:rsidRDefault="00AC4088" w:rsidP="00AC4088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BF1CEA">
        <w:rPr>
          <w:rFonts w:ascii="Times New Roman" w:hAnsi="Times New Roman"/>
          <w:sz w:val="24"/>
          <w:szCs w:val="24"/>
        </w:rPr>
        <w:t>ПРОИЗВОДСТВЕННЫМ ЦИКЛОМ</w:t>
      </w:r>
    </w:p>
    <w:p w:rsidR="00AC4088" w:rsidRPr="00BF1CEA" w:rsidRDefault="00AC4088" w:rsidP="00AC4088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AC4088" w:rsidRPr="00BF1CEA" w:rsidRDefault="00AC4088" w:rsidP="00AC4088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AC4088" w:rsidRPr="00BF1CEA" w:rsidRDefault="00AC4088" w:rsidP="00AC4088">
      <w:pPr>
        <w:pStyle w:val="a3"/>
        <w:rPr>
          <w:rFonts w:ascii="Times New Roman" w:hAnsi="Times New Roman"/>
          <w:sz w:val="24"/>
          <w:szCs w:val="24"/>
        </w:rPr>
      </w:pPr>
      <w:r w:rsidRPr="00BF1CEA">
        <w:rPr>
          <w:rFonts w:ascii="Times New Roman" w:hAnsi="Times New Roman"/>
          <w:sz w:val="24"/>
          <w:szCs w:val="24"/>
        </w:rPr>
        <w:t xml:space="preserve">В  соответствии со статьей 72 Бюджетного кодекса Российской Федерации, постановлением Правительства Российской Федерации от  29.12.2007 №978 «Об утверждении Правил принятия решений о заключении долгосрочных государственных  (муниципальных)  контрактов на выполнение работ (оказание услуг) с длительным производственным циклом </w:t>
      </w:r>
    </w:p>
    <w:p w:rsidR="00AC4088" w:rsidRPr="00BF1CEA" w:rsidRDefault="00AC4088" w:rsidP="00AC4088">
      <w:pPr>
        <w:pStyle w:val="a3"/>
        <w:rPr>
          <w:rFonts w:ascii="Times New Roman" w:hAnsi="Times New Roman"/>
          <w:sz w:val="24"/>
          <w:szCs w:val="24"/>
        </w:rPr>
      </w:pPr>
      <w:r w:rsidRPr="00BF1CEA">
        <w:rPr>
          <w:rFonts w:ascii="Times New Roman" w:hAnsi="Times New Roman"/>
          <w:sz w:val="24"/>
          <w:szCs w:val="24"/>
        </w:rPr>
        <w:t>ПОСТАНОВЛЯЮ:</w:t>
      </w:r>
    </w:p>
    <w:p w:rsidR="00AC4088" w:rsidRPr="00BF1CEA" w:rsidRDefault="00AC4088" w:rsidP="00AC4088">
      <w:pPr>
        <w:pStyle w:val="a3"/>
        <w:rPr>
          <w:rFonts w:ascii="Times New Roman" w:hAnsi="Times New Roman"/>
          <w:sz w:val="24"/>
          <w:szCs w:val="24"/>
        </w:rPr>
      </w:pPr>
    </w:p>
    <w:p w:rsidR="00AC4088" w:rsidRPr="00BF1CEA" w:rsidRDefault="00AC4088" w:rsidP="00AC4088">
      <w:pPr>
        <w:pStyle w:val="a3"/>
        <w:rPr>
          <w:rFonts w:ascii="Times New Roman" w:hAnsi="Times New Roman"/>
          <w:sz w:val="24"/>
          <w:szCs w:val="24"/>
        </w:rPr>
      </w:pPr>
      <w:r w:rsidRPr="00BF1CEA">
        <w:rPr>
          <w:rFonts w:ascii="Times New Roman" w:hAnsi="Times New Roman"/>
          <w:sz w:val="24"/>
          <w:szCs w:val="24"/>
        </w:rPr>
        <w:t xml:space="preserve">1.Утвердить прилагаемое Положение о форме и порядке принятий решений администрацией Константиновского сельсовета о заключении долгосрочных муниципальных контрактов на выполнение работ </w:t>
      </w:r>
      <w:proofErr w:type="gramStart"/>
      <w:r w:rsidRPr="00BF1CEA">
        <w:rPr>
          <w:rFonts w:ascii="Times New Roman" w:hAnsi="Times New Roman"/>
          <w:sz w:val="24"/>
          <w:szCs w:val="24"/>
        </w:rPr>
        <w:t xml:space="preserve">( </w:t>
      </w:r>
      <w:proofErr w:type="gramEnd"/>
      <w:r w:rsidRPr="00BF1CEA">
        <w:rPr>
          <w:rFonts w:ascii="Times New Roman" w:hAnsi="Times New Roman"/>
          <w:sz w:val="24"/>
          <w:szCs w:val="24"/>
        </w:rPr>
        <w:t>оказание услуг) с длительным производственным циклом.</w:t>
      </w:r>
    </w:p>
    <w:p w:rsidR="00AC4088" w:rsidRPr="00BF1CEA" w:rsidRDefault="00AC4088" w:rsidP="00AC4088">
      <w:pPr>
        <w:pStyle w:val="a3"/>
        <w:rPr>
          <w:rFonts w:ascii="Times New Roman" w:hAnsi="Times New Roman"/>
          <w:sz w:val="24"/>
          <w:szCs w:val="24"/>
        </w:rPr>
      </w:pPr>
    </w:p>
    <w:p w:rsidR="00AC4088" w:rsidRPr="00BF1CEA" w:rsidRDefault="00AC4088" w:rsidP="00AC4088">
      <w:pPr>
        <w:pStyle w:val="a3"/>
        <w:rPr>
          <w:rFonts w:ascii="Times New Roman" w:hAnsi="Times New Roman"/>
          <w:sz w:val="24"/>
          <w:szCs w:val="24"/>
        </w:rPr>
      </w:pPr>
      <w:r w:rsidRPr="00BF1CEA">
        <w:rPr>
          <w:rFonts w:ascii="Times New Roman" w:hAnsi="Times New Roman"/>
          <w:sz w:val="24"/>
          <w:szCs w:val="24"/>
        </w:rPr>
        <w:t>2. Опубликовать настоящее постановление в установленном порядке.</w:t>
      </w:r>
    </w:p>
    <w:p w:rsidR="00AC4088" w:rsidRPr="00BF1CEA" w:rsidRDefault="00AC4088" w:rsidP="00AC4088">
      <w:pPr>
        <w:pStyle w:val="a3"/>
        <w:rPr>
          <w:rFonts w:ascii="Times New Roman" w:hAnsi="Times New Roman"/>
          <w:sz w:val="24"/>
          <w:szCs w:val="24"/>
        </w:rPr>
      </w:pPr>
    </w:p>
    <w:p w:rsidR="00AC4088" w:rsidRPr="00BF1CEA" w:rsidRDefault="00AC4088" w:rsidP="00AC4088">
      <w:pPr>
        <w:pStyle w:val="a3"/>
        <w:rPr>
          <w:rFonts w:ascii="Times New Roman" w:hAnsi="Times New Roman"/>
          <w:sz w:val="24"/>
          <w:szCs w:val="24"/>
        </w:rPr>
      </w:pPr>
    </w:p>
    <w:p w:rsidR="00AC4088" w:rsidRPr="00BF1CEA" w:rsidRDefault="00AC4088" w:rsidP="00AC4088">
      <w:pPr>
        <w:pStyle w:val="a3"/>
        <w:rPr>
          <w:rFonts w:ascii="Times New Roman" w:hAnsi="Times New Roman"/>
          <w:sz w:val="24"/>
          <w:szCs w:val="24"/>
        </w:rPr>
      </w:pPr>
    </w:p>
    <w:p w:rsidR="00AC4088" w:rsidRPr="00BF1CEA" w:rsidRDefault="00AC4088" w:rsidP="00AC4088">
      <w:pPr>
        <w:pStyle w:val="a3"/>
        <w:rPr>
          <w:rFonts w:ascii="Times New Roman" w:hAnsi="Times New Roman"/>
          <w:sz w:val="24"/>
          <w:szCs w:val="24"/>
        </w:rPr>
      </w:pPr>
      <w:r w:rsidRPr="00BF1CEA">
        <w:rPr>
          <w:rFonts w:ascii="Times New Roman" w:hAnsi="Times New Roman"/>
          <w:sz w:val="24"/>
          <w:szCs w:val="24"/>
        </w:rPr>
        <w:t xml:space="preserve">Глава Константиновского сельсовета                                                             </w:t>
      </w:r>
      <w:proofErr w:type="spellStart"/>
      <w:r w:rsidRPr="00BF1CEA">
        <w:rPr>
          <w:rFonts w:ascii="Times New Roman" w:hAnsi="Times New Roman"/>
          <w:sz w:val="24"/>
          <w:szCs w:val="24"/>
        </w:rPr>
        <w:t>А.Н.Почепец</w:t>
      </w:r>
      <w:proofErr w:type="spellEnd"/>
    </w:p>
    <w:p w:rsidR="00AC4088" w:rsidRPr="00BF1CEA" w:rsidRDefault="00AC4088" w:rsidP="00AC4088">
      <w:pPr>
        <w:pStyle w:val="a3"/>
        <w:rPr>
          <w:rFonts w:ascii="Times New Roman" w:hAnsi="Times New Roman"/>
          <w:sz w:val="24"/>
          <w:szCs w:val="24"/>
        </w:rPr>
      </w:pPr>
    </w:p>
    <w:p w:rsidR="00AC4088" w:rsidRPr="00BF1CEA" w:rsidRDefault="00AC4088" w:rsidP="00AC4088">
      <w:pPr>
        <w:widowControl w:val="0"/>
        <w:ind w:firstLine="851"/>
        <w:jc w:val="center"/>
      </w:pPr>
    </w:p>
    <w:p w:rsidR="00AC4088" w:rsidRPr="00BF1CEA" w:rsidRDefault="00AC4088" w:rsidP="00AC4088">
      <w:pPr>
        <w:widowControl w:val="0"/>
        <w:ind w:firstLine="851"/>
        <w:jc w:val="center"/>
      </w:pPr>
    </w:p>
    <w:p w:rsidR="00AC4088" w:rsidRPr="00BF1CEA" w:rsidRDefault="00AC4088" w:rsidP="00AC4088">
      <w:pPr>
        <w:widowControl w:val="0"/>
        <w:ind w:firstLine="851"/>
        <w:jc w:val="center"/>
      </w:pPr>
    </w:p>
    <w:p w:rsidR="00AC4088" w:rsidRPr="00BF1CEA" w:rsidRDefault="00AC4088" w:rsidP="00AC4088">
      <w:pPr>
        <w:widowControl w:val="0"/>
        <w:ind w:firstLine="851"/>
        <w:jc w:val="center"/>
      </w:pPr>
    </w:p>
    <w:p w:rsidR="00AC4088" w:rsidRPr="00BF1CEA" w:rsidRDefault="00AC4088" w:rsidP="00AC4088">
      <w:pPr>
        <w:widowControl w:val="0"/>
        <w:ind w:firstLine="851"/>
        <w:jc w:val="center"/>
      </w:pPr>
    </w:p>
    <w:p w:rsidR="00AC4088" w:rsidRPr="00BF1CEA" w:rsidRDefault="00AC4088" w:rsidP="00AC4088">
      <w:pPr>
        <w:widowControl w:val="0"/>
        <w:ind w:firstLine="851"/>
        <w:jc w:val="center"/>
      </w:pPr>
    </w:p>
    <w:p w:rsidR="00AC4088" w:rsidRPr="00BF1CEA" w:rsidRDefault="00AC4088" w:rsidP="00AC4088">
      <w:pPr>
        <w:widowControl w:val="0"/>
        <w:ind w:firstLine="851"/>
        <w:jc w:val="center"/>
      </w:pPr>
    </w:p>
    <w:p w:rsidR="00AC4088" w:rsidRPr="00BF1CEA" w:rsidRDefault="00AC4088" w:rsidP="00AC4088">
      <w:pPr>
        <w:widowControl w:val="0"/>
        <w:ind w:firstLine="851"/>
        <w:jc w:val="center"/>
      </w:pPr>
    </w:p>
    <w:p w:rsidR="00AC4088" w:rsidRPr="00BF1CEA" w:rsidRDefault="00AC4088" w:rsidP="00AC4088">
      <w:pPr>
        <w:widowControl w:val="0"/>
        <w:ind w:firstLine="851"/>
        <w:jc w:val="center"/>
      </w:pPr>
    </w:p>
    <w:p w:rsidR="00AC4088" w:rsidRPr="00BF1CEA" w:rsidRDefault="00AC4088" w:rsidP="00AC4088">
      <w:pPr>
        <w:widowControl w:val="0"/>
        <w:ind w:firstLine="851"/>
        <w:jc w:val="center"/>
      </w:pPr>
    </w:p>
    <w:p w:rsidR="00AC4088" w:rsidRPr="00BF1CEA" w:rsidRDefault="00AC4088" w:rsidP="00AC4088">
      <w:pPr>
        <w:widowControl w:val="0"/>
        <w:ind w:firstLine="851"/>
        <w:jc w:val="center"/>
      </w:pPr>
    </w:p>
    <w:p w:rsidR="00AC4088" w:rsidRPr="00BF1CEA" w:rsidRDefault="00AC4088" w:rsidP="00AC4088">
      <w:pPr>
        <w:widowControl w:val="0"/>
        <w:ind w:firstLine="851"/>
        <w:jc w:val="center"/>
      </w:pPr>
    </w:p>
    <w:p w:rsidR="00AC4088" w:rsidRDefault="00AC4088" w:rsidP="00AC4088">
      <w:pPr>
        <w:widowControl w:val="0"/>
      </w:pPr>
    </w:p>
    <w:p w:rsidR="00AC4088" w:rsidRDefault="00AC4088" w:rsidP="00AC4088">
      <w:pPr>
        <w:widowControl w:val="0"/>
      </w:pPr>
    </w:p>
    <w:p w:rsidR="00AC4088" w:rsidRDefault="00AC4088" w:rsidP="00AC4088">
      <w:pPr>
        <w:widowControl w:val="0"/>
        <w:ind w:firstLine="851"/>
        <w:jc w:val="center"/>
      </w:pPr>
    </w:p>
    <w:p w:rsidR="00AC4088" w:rsidRPr="00BF1CEA" w:rsidRDefault="00AC4088" w:rsidP="00AC4088">
      <w:pPr>
        <w:pStyle w:val="a3"/>
        <w:jc w:val="right"/>
        <w:rPr>
          <w:rFonts w:ascii="Times New Roman" w:hAnsi="Times New Roman"/>
          <w:sz w:val="24"/>
          <w:szCs w:val="24"/>
        </w:rPr>
      </w:pPr>
      <w:r w:rsidRPr="00BF1CEA">
        <w:rPr>
          <w:rFonts w:ascii="Times New Roman" w:hAnsi="Times New Roman"/>
          <w:sz w:val="24"/>
          <w:szCs w:val="24"/>
        </w:rPr>
        <w:lastRenderedPageBreak/>
        <w:t>Утверждено</w:t>
      </w:r>
    </w:p>
    <w:p w:rsidR="00AC4088" w:rsidRPr="00BF1CEA" w:rsidRDefault="00AC4088" w:rsidP="00AC4088">
      <w:pPr>
        <w:pStyle w:val="a3"/>
        <w:jc w:val="right"/>
        <w:rPr>
          <w:rFonts w:ascii="Times New Roman" w:hAnsi="Times New Roman"/>
          <w:sz w:val="24"/>
          <w:szCs w:val="24"/>
        </w:rPr>
      </w:pPr>
      <w:r w:rsidRPr="00BF1CEA">
        <w:rPr>
          <w:rFonts w:ascii="Times New Roman" w:hAnsi="Times New Roman"/>
          <w:sz w:val="24"/>
          <w:szCs w:val="24"/>
        </w:rPr>
        <w:t xml:space="preserve">Постановлением администрации </w:t>
      </w:r>
    </w:p>
    <w:p w:rsidR="00AC4088" w:rsidRDefault="00AC4088" w:rsidP="00AC4088">
      <w:pPr>
        <w:pStyle w:val="a3"/>
        <w:jc w:val="right"/>
        <w:rPr>
          <w:rFonts w:ascii="Times New Roman" w:hAnsi="Times New Roman"/>
          <w:sz w:val="24"/>
          <w:szCs w:val="24"/>
        </w:rPr>
      </w:pPr>
      <w:r w:rsidRPr="00BF1CEA">
        <w:rPr>
          <w:rFonts w:ascii="Times New Roman" w:hAnsi="Times New Roman"/>
          <w:sz w:val="24"/>
          <w:szCs w:val="24"/>
        </w:rPr>
        <w:t xml:space="preserve">Константиновского  сельсовета </w:t>
      </w:r>
    </w:p>
    <w:p w:rsidR="00AC4088" w:rsidRPr="00BF1CEA" w:rsidRDefault="00AC4088" w:rsidP="00AC4088">
      <w:pPr>
        <w:pStyle w:val="a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</w:t>
      </w:r>
      <w:r w:rsidRPr="00BF1CEA">
        <w:rPr>
          <w:rFonts w:ascii="Times New Roman" w:hAnsi="Times New Roman"/>
          <w:sz w:val="24"/>
          <w:szCs w:val="24"/>
        </w:rPr>
        <w:t>от 04.09. 2012г</w:t>
      </w:r>
      <w:r>
        <w:rPr>
          <w:rFonts w:ascii="Times New Roman" w:hAnsi="Times New Roman"/>
          <w:sz w:val="24"/>
          <w:szCs w:val="24"/>
        </w:rPr>
        <w:t xml:space="preserve">   </w:t>
      </w:r>
      <w:r w:rsidRPr="00BF1CEA">
        <w:rPr>
          <w:rFonts w:ascii="Times New Roman" w:hAnsi="Times New Roman"/>
          <w:sz w:val="24"/>
          <w:szCs w:val="24"/>
        </w:rPr>
        <w:t xml:space="preserve">№23 </w:t>
      </w:r>
    </w:p>
    <w:p w:rsidR="00AC4088" w:rsidRPr="00BF1CEA" w:rsidRDefault="00AC4088" w:rsidP="00AC4088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AC4088" w:rsidRPr="00BF1CEA" w:rsidRDefault="00AC4088" w:rsidP="00AC4088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AC4088" w:rsidRPr="00BF1CEA" w:rsidRDefault="00AC4088" w:rsidP="00AC4088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BF1CEA">
        <w:rPr>
          <w:rFonts w:ascii="Times New Roman" w:hAnsi="Times New Roman"/>
          <w:b/>
          <w:sz w:val="24"/>
          <w:szCs w:val="24"/>
        </w:rPr>
        <w:t>ПОЛОЖЕНИЕ</w:t>
      </w:r>
    </w:p>
    <w:p w:rsidR="00AC4088" w:rsidRPr="00BF1CEA" w:rsidRDefault="00AC4088" w:rsidP="00AC4088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BF1CEA">
        <w:rPr>
          <w:rFonts w:ascii="Times New Roman" w:hAnsi="Times New Roman"/>
          <w:b/>
          <w:sz w:val="24"/>
          <w:szCs w:val="24"/>
        </w:rPr>
        <w:t>О ФОРМЕ И ПОРЯДКЕ ПРИНЯТИЯ РЕШЕНИЙ</w:t>
      </w:r>
    </w:p>
    <w:p w:rsidR="00AC4088" w:rsidRPr="00BF1CEA" w:rsidRDefault="00AC4088" w:rsidP="00AC4088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BF1CEA">
        <w:rPr>
          <w:rFonts w:ascii="Times New Roman" w:hAnsi="Times New Roman"/>
          <w:b/>
          <w:sz w:val="24"/>
          <w:szCs w:val="24"/>
        </w:rPr>
        <w:t>АДМИНИСТРАЦИЕЙ КОНСТАНТИНОВСКОГО СЕЛЬСОВЕТА ТАТАРСКОГО</w:t>
      </w:r>
    </w:p>
    <w:p w:rsidR="00AC4088" w:rsidRPr="00BF1CEA" w:rsidRDefault="00AC4088" w:rsidP="00AC4088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BF1CEA">
        <w:rPr>
          <w:rFonts w:ascii="Times New Roman" w:hAnsi="Times New Roman"/>
          <w:b/>
          <w:sz w:val="24"/>
          <w:szCs w:val="24"/>
        </w:rPr>
        <w:t xml:space="preserve">РАЙОНА О ЗАКЛЮЧЕНИИ </w:t>
      </w:r>
      <w:proofErr w:type="gramStart"/>
      <w:r w:rsidRPr="00BF1CEA">
        <w:rPr>
          <w:rFonts w:ascii="Times New Roman" w:hAnsi="Times New Roman"/>
          <w:b/>
          <w:sz w:val="24"/>
          <w:szCs w:val="24"/>
        </w:rPr>
        <w:t>ДОЛГОСРОЧНЫХ</w:t>
      </w:r>
      <w:proofErr w:type="gramEnd"/>
      <w:r w:rsidRPr="00BF1CEA">
        <w:rPr>
          <w:rFonts w:ascii="Times New Roman" w:hAnsi="Times New Roman"/>
          <w:b/>
          <w:sz w:val="24"/>
          <w:szCs w:val="24"/>
        </w:rPr>
        <w:t xml:space="preserve"> МУНИЦИПАЛЬНЫХ</w:t>
      </w:r>
    </w:p>
    <w:p w:rsidR="00AC4088" w:rsidRPr="00BF1CEA" w:rsidRDefault="00AC4088" w:rsidP="00AC4088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BF1CEA">
        <w:rPr>
          <w:rFonts w:ascii="Times New Roman" w:hAnsi="Times New Roman"/>
          <w:b/>
          <w:sz w:val="24"/>
          <w:szCs w:val="24"/>
        </w:rPr>
        <w:t xml:space="preserve">КОНТРАКТОВ НА ВЫПОЛНЕНИЕ РАБОТ (ОКАЗАНИИ УСЛУГ) </w:t>
      </w:r>
      <w:proofErr w:type="gramStart"/>
      <w:r w:rsidRPr="00BF1CEA">
        <w:rPr>
          <w:rFonts w:ascii="Times New Roman" w:hAnsi="Times New Roman"/>
          <w:b/>
          <w:sz w:val="24"/>
          <w:szCs w:val="24"/>
        </w:rPr>
        <w:t>С</w:t>
      </w:r>
      <w:proofErr w:type="gramEnd"/>
    </w:p>
    <w:p w:rsidR="00AC4088" w:rsidRPr="00BF1CEA" w:rsidRDefault="00AC4088" w:rsidP="00AC4088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BF1CEA">
        <w:rPr>
          <w:rFonts w:ascii="Times New Roman" w:hAnsi="Times New Roman"/>
          <w:b/>
          <w:sz w:val="24"/>
          <w:szCs w:val="24"/>
        </w:rPr>
        <w:t>ДЛИТЕЛЬНЫМ ПРОИЗВОДСТВЕННЫМ ЦИКЛОМ</w:t>
      </w:r>
    </w:p>
    <w:p w:rsidR="00AC4088" w:rsidRPr="00BF1CEA" w:rsidRDefault="00AC4088" w:rsidP="00AC4088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AC4088" w:rsidRPr="00BF1CEA" w:rsidRDefault="00AC4088" w:rsidP="00AC4088">
      <w:pPr>
        <w:pStyle w:val="a3"/>
        <w:rPr>
          <w:rFonts w:ascii="Times New Roman" w:hAnsi="Times New Roman"/>
          <w:sz w:val="24"/>
          <w:szCs w:val="24"/>
        </w:rPr>
      </w:pPr>
      <w:r w:rsidRPr="00BF1CEA">
        <w:rPr>
          <w:rFonts w:ascii="Times New Roman" w:hAnsi="Times New Roman"/>
          <w:sz w:val="24"/>
          <w:szCs w:val="24"/>
        </w:rPr>
        <w:t>1.Настоящие Положение определяет форму и порядок принятия решений  администрацией Константиновского сельсовета Татарского района о заключении долгосрочных муниципальных контрактов на выполнение рабо</w:t>
      </w:r>
      <w:proofErr w:type="gramStart"/>
      <w:r w:rsidRPr="00BF1CEA">
        <w:rPr>
          <w:rFonts w:ascii="Times New Roman" w:hAnsi="Times New Roman"/>
          <w:sz w:val="24"/>
          <w:szCs w:val="24"/>
        </w:rPr>
        <w:t>т(</w:t>
      </w:r>
      <w:proofErr w:type="gramEnd"/>
      <w:r w:rsidRPr="00BF1CEA">
        <w:rPr>
          <w:rFonts w:ascii="Times New Roman" w:hAnsi="Times New Roman"/>
          <w:sz w:val="24"/>
          <w:szCs w:val="24"/>
        </w:rPr>
        <w:t>оказание услуг) ( далее – контракты), длительность производственного цикла выполнения (оказания) которых превышает срок действия утвержденных лимитов бюджетных обязательств.</w:t>
      </w:r>
    </w:p>
    <w:p w:rsidR="00AC4088" w:rsidRPr="00BF1CEA" w:rsidRDefault="00AC4088" w:rsidP="00AC4088">
      <w:pPr>
        <w:pStyle w:val="a3"/>
        <w:rPr>
          <w:rFonts w:ascii="Times New Roman" w:hAnsi="Times New Roman"/>
          <w:sz w:val="24"/>
          <w:szCs w:val="24"/>
        </w:rPr>
      </w:pPr>
      <w:r w:rsidRPr="00BF1CEA">
        <w:rPr>
          <w:rFonts w:ascii="Times New Roman" w:hAnsi="Times New Roman"/>
          <w:sz w:val="24"/>
          <w:szCs w:val="24"/>
        </w:rPr>
        <w:t>2.Решение администрации Константиновского сельсовета Татарского района о заключении долгосрочного муниципального контракта для нужд администрации Константиновского сельсовета принимается в форме постановления администрации Константиновского сельсов</w:t>
      </w:r>
      <w:r>
        <w:rPr>
          <w:rFonts w:ascii="Times New Roman" w:hAnsi="Times New Roman"/>
          <w:sz w:val="24"/>
          <w:szCs w:val="24"/>
        </w:rPr>
        <w:t>ета Татарского района в следующе</w:t>
      </w:r>
      <w:r w:rsidRPr="00BF1CEA">
        <w:rPr>
          <w:rFonts w:ascii="Times New Roman" w:hAnsi="Times New Roman"/>
          <w:sz w:val="24"/>
          <w:szCs w:val="24"/>
        </w:rPr>
        <w:t>м порядке:</w:t>
      </w:r>
    </w:p>
    <w:p w:rsidR="00AC4088" w:rsidRPr="00BF1CEA" w:rsidRDefault="00AC4088" w:rsidP="00AC4088">
      <w:pPr>
        <w:pStyle w:val="a3"/>
        <w:rPr>
          <w:rFonts w:ascii="Times New Roman" w:hAnsi="Times New Roman"/>
          <w:sz w:val="24"/>
          <w:szCs w:val="24"/>
        </w:rPr>
      </w:pPr>
      <w:r w:rsidRPr="00BF1CEA">
        <w:rPr>
          <w:rFonts w:ascii="Times New Roman" w:hAnsi="Times New Roman"/>
          <w:sz w:val="24"/>
          <w:szCs w:val="24"/>
        </w:rPr>
        <w:t>а) проект постановления администрации Константиновского сельсовета Татарского района и пояснительная записка к нему направляются структурным подразделением администрации Константиновского сельсовета, инициирующим заключение долгосрочного муниципального контракта, специалисту администрации Константиновского сельсовета по финансам;</w:t>
      </w:r>
    </w:p>
    <w:p w:rsidR="00AC4088" w:rsidRPr="00BF1CEA" w:rsidRDefault="00AC4088" w:rsidP="00AC4088">
      <w:pPr>
        <w:pStyle w:val="a3"/>
        <w:rPr>
          <w:rFonts w:ascii="Times New Roman" w:hAnsi="Times New Roman"/>
          <w:sz w:val="24"/>
          <w:szCs w:val="24"/>
        </w:rPr>
      </w:pPr>
      <w:r w:rsidRPr="00BF1CEA">
        <w:rPr>
          <w:rFonts w:ascii="Times New Roman" w:hAnsi="Times New Roman"/>
          <w:sz w:val="24"/>
          <w:szCs w:val="24"/>
        </w:rPr>
        <w:t xml:space="preserve">б) Специалист администрации Константиновского сельсовета по финансам в срок, не превышающих 15 дней со дня </w:t>
      </w:r>
      <w:proofErr w:type="gramStart"/>
      <w:r w:rsidRPr="00BF1CEA">
        <w:rPr>
          <w:rFonts w:ascii="Times New Roman" w:hAnsi="Times New Roman"/>
          <w:sz w:val="24"/>
          <w:szCs w:val="24"/>
        </w:rPr>
        <w:t>получения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BF1CEA">
        <w:rPr>
          <w:rFonts w:ascii="Times New Roman" w:hAnsi="Times New Roman"/>
          <w:sz w:val="24"/>
          <w:szCs w:val="24"/>
        </w:rPr>
        <w:t xml:space="preserve"> проекта постановления администрации Константиновского сельсовета</w:t>
      </w:r>
      <w:proofErr w:type="gramEnd"/>
      <w:r w:rsidRPr="00BF1CEA">
        <w:rPr>
          <w:rFonts w:ascii="Times New Roman" w:hAnsi="Times New Roman"/>
          <w:sz w:val="24"/>
          <w:szCs w:val="24"/>
        </w:rPr>
        <w:t xml:space="preserve"> и пояснительной записки к нему, согласовывает указанный проект при соблюдении следующих условий:</w:t>
      </w:r>
    </w:p>
    <w:p w:rsidR="00AC4088" w:rsidRPr="00BF1CEA" w:rsidRDefault="00AC4088" w:rsidP="00AC4088">
      <w:pPr>
        <w:pStyle w:val="a3"/>
        <w:rPr>
          <w:rFonts w:ascii="Times New Roman" w:hAnsi="Times New Roman"/>
          <w:sz w:val="24"/>
          <w:szCs w:val="24"/>
        </w:rPr>
      </w:pPr>
      <w:r w:rsidRPr="00BF1CEA">
        <w:rPr>
          <w:rFonts w:ascii="Times New Roman" w:hAnsi="Times New Roman"/>
          <w:sz w:val="24"/>
          <w:szCs w:val="24"/>
        </w:rPr>
        <w:t>соответствие предлагаемого к заключению долгосрочного муниципального контракта для нужд администрации Константиновского сельсовета Татарского района реестру расходных обязательств администрации Константиновского сельсовета;</w:t>
      </w:r>
    </w:p>
    <w:p w:rsidR="00AC4088" w:rsidRPr="00BF1CEA" w:rsidRDefault="00AC4088" w:rsidP="00AC4088">
      <w:pPr>
        <w:pStyle w:val="a3"/>
        <w:rPr>
          <w:rFonts w:ascii="Times New Roman" w:hAnsi="Times New Roman"/>
          <w:sz w:val="24"/>
          <w:szCs w:val="24"/>
        </w:rPr>
      </w:pPr>
      <w:r w:rsidRPr="00BF1CEA">
        <w:rPr>
          <w:rFonts w:ascii="Times New Roman" w:hAnsi="Times New Roman"/>
          <w:sz w:val="24"/>
          <w:szCs w:val="24"/>
        </w:rPr>
        <w:t>соответствие предельного объема бюджетных ассигнований, предусматриваемых на оплату долгосрочного муниципального контракта для нужд администрации Константиновского сельсовета  в текущем финансовом году и плановом периоде, бюджетным ассигнованиям, предусмотренным на  исполнение соответствующего расходного обязательства решением о бюджете администрации Константиновского сельсовета;</w:t>
      </w:r>
    </w:p>
    <w:p w:rsidR="00AC4088" w:rsidRPr="00BF1CEA" w:rsidRDefault="00AC4088" w:rsidP="00AC4088">
      <w:pPr>
        <w:pStyle w:val="a3"/>
        <w:rPr>
          <w:rFonts w:ascii="Times New Roman" w:hAnsi="Times New Roman"/>
          <w:sz w:val="24"/>
          <w:szCs w:val="24"/>
        </w:rPr>
      </w:pPr>
      <w:proofErr w:type="spellStart"/>
      <w:r w:rsidRPr="00BF1CEA">
        <w:rPr>
          <w:rFonts w:ascii="Times New Roman" w:hAnsi="Times New Roman"/>
          <w:sz w:val="24"/>
          <w:szCs w:val="24"/>
        </w:rPr>
        <w:t>непревышение</w:t>
      </w:r>
      <w:proofErr w:type="spellEnd"/>
      <w:r w:rsidRPr="00BF1CEA">
        <w:rPr>
          <w:rFonts w:ascii="Times New Roman" w:hAnsi="Times New Roman"/>
          <w:sz w:val="24"/>
          <w:szCs w:val="24"/>
        </w:rPr>
        <w:t xml:space="preserve"> годового предельного бюджета средств, предусматриваемых на оплату долгосрочного муниципального контракта для нужд администрации Константиновского сельсовета за пределами планового периода, над максимальным годовым объемом бюджетных ассигнований, предусмотренных на оплату указанного контракта в пределах планового периода </w:t>
      </w:r>
      <w:proofErr w:type="gramStart"/>
      <w:r w:rsidRPr="00BF1CEA">
        <w:rPr>
          <w:rFonts w:ascii="Times New Roman" w:hAnsi="Times New Roman"/>
          <w:sz w:val="24"/>
          <w:szCs w:val="24"/>
        </w:rPr>
        <w:t xml:space="preserve">( </w:t>
      </w:r>
      <w:proofErr w:type="gramEnd"/>
      <w:r w:rsidRPr="00BF1CEA">
        <w:rPr>
          <w:rFonts w:ascii="Times New Roman" w:hAnsi="Times New Roman"/>
          <w:sz w:val="24"/>
          <w:szCs w:val="24"/>
        </w:rPr>
        <w:t>в текущем финансовом году);</w:t>
      </w:r>
    </w:p>
    <w:p w:rsidR="00AC4088" w:rsidRPr="00BE60A3" w:rsidRDefault="00AC4088" w:rsidP="00AC4088">
      <w:pPr>
        <w:pStyle w:val="a3"/>
        <w:rPr>
          <w:rFonts w:ascii="Times New Roman" w:hAnsi="Times New Roman"/>
          <w:sz w:val="24"/>
          <w:szCs w:val="24"/>
        </w:rPr>
      </w:pPr>
      <w:r w:rsidRPr="00BF1CEA">
        <w:rPr>
          <w:rFonts w:ascii="Times New Roman" w:hAnsi="Times New Roman"/>
          <w:sz w:val="24"/>
          <w:szCs w:val="24"/>
        </w:rPr>
        <w:t>в) проект постановления администрации Константиновского сельсовета Татарского района,  согласованный со специалистом администрации Константиновского сельсовета по финансам, предоставляется на подписании Главе Константиновского сельсовета Татарского района в установленном порядке.</w:t>
      </w:r>
    </w:p>
    <w:p w:rsidR="00AC4088" w:rsidRDefault="00AC4088" w:rsidP="00AC4088">
      <w:pPr>
        <w:widowControl w:val="0"/>
        <w:ind w:firstLine="851"/>
        <w:jc w:val="center"/>
      </w:pPr>
    </w:p>
    <w:p w:rsidR="004E4361" w:rsidRDefault="004E4361"/>
    <w:sectPr w:rsidR="004E4361" w:rsidSect="004E43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C4088"/>
    <w:rsid w:val="004E4361"/>
    <w:rsid w:val="00AC40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40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C4088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625</Words>
  <Characters>3566</Characters>
  <Application>Microsoft Office Word</Application>
  <DocSecurity>0</DocSecurity>
  <Lines>29</Lines>
  <Paragraphs>8</Paragraphs>
  <ScaleCrop>false</ScaleCrop>
  <Company>Microsoft</Company>
  <LinksUpToDate>false</LinksUpToDate>
  <CharactersWithSpaces>4183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2013-11-05T08:01:00Z</dcterms:created>
  <dcterms:modified xsi:type="dcterms:W3CDTF">2013-11-05T08:02:00Z</dcterms:modified>
</cp:coreProperties>
</file>